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C6" w:rsidRDefault="00690739" w:rsidP="0031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39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690739" w:rsidRDefault="00690739" w:rsidP="00311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739">
        <w:rPr>
          <w:rFonts w:ascii="Times New Roman" w:hAnsi="Times New Roman" w:cs="Times New Roman"/>
          <w:b/>
          <w:sz w:val="28"/>
          <w:szCs w:val="28"/>
        </w:rPr>
        <w:t>августовско</w:t>
      </w:r>
      <w:r w:rsidR="003119C6">
        <w:rPr>
          <w:rFonts w:ascii="Times New Roman" w:hAnsi="Times New Roman" w:cs="Times New Roman"/>
          <w:b/>
          <w:sz w:val="28"/>
          <w:szCs w:val="28"/>
        </w:rPr>
        <w:t>го совещания педагогических работников</w:t>
      </w:r>
    </w:p>
    <w:p w:rsidR="00076F17" w:rsidRDefault="00076F17" w:rsidP="00311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F17">
        <w:rPr>
          <w:rFonts w:ascii="Times New Roman" w:hAnsi="Times New Roman" w:cs="Times New Roman"/>
          <w:sz w:val="28"/>
          <w:szCs w:val="28"/>
        </w:rPr>
        <w:t>«Образование будущего - стратегии сегодня»</w:t>
      </w:r>
    </w:p>
    <w:p w:rsidR="003119C6" w:rsidRPr="00076F17" w:rsidRDefault="003119C6" w:rsidP="00311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F17" w:rsidRDefault="00690739" w:rsidP="0085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3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7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Кемеровского муниципального округа </w:t>
      </w:r>
      <w:r w:rsidRPr="0069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3-25</w:t>
      </w:r>
      <w:r w:rsidR="003119C6">
        <w:rPr>
          <w:rFonts w:ascii="Times New Roman" w:hAnsi="Times New Roman" w:cs="Times New Roman"/>
          <w:sz w:val="28"/>
          <w:szCs w:val="28"/>
        </w:rPr>
        <w:t xml:space="preserve"> августа 2021 года проведено</w:t>
      </w:r>
      <w:r w:rsidR="003119C6" w:rsidRPr="0031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C6" w:rsidRPr="003119C6">
        <w:rPr>
          <w:rFonts w:ascii="Times New Roman" w:hAnsi="Times New Roman" w:cs="Times New Roman"/>
          <w:sz w:val="28"/>
          <w:szCs w:val="28"/>
        </w:rPr>
        <w:t>августовское совещание педагогических работников</w:t>
      </w:r>
      <w:r w:rsidR="003119C6">
        <w:rPr>
          <w:rFonts w:ascii="Times New Roman" w:hAnsi="Times New Roman" w:cs="Times New Roman"/>
          <w:sz w:val="28"/>
          <w:szCs w:val="28"/>
        </w:rPr>
        <w:t xml:space="preserve"> </w:t>
      </w:r>
      <w:r w:rsidR="00076F17" w:rsidRPr="00076F17">
        <w:rPr>
          <w:rFonts w:ascii="Times New Roman" w:hAnsi="Times New Roman" w:cs="Times New Roman"/>
          <w:sz w:val="28"/>
          <w:szCs w:val="28"/>
        </w:rPr>
        <w:t>«Образование будущего - стратегии сегодня»</w:t>
      </w:r>
      <w:r w:rsidR="00076F17">
        <w:rPr>
          <w:rFonts w:ascii="Times New Roman" w:hAnsi="Times New Roman" w:cs="Times New Roman"/>
          <w:sz w:val="28"/>
          <w:szCs w:val="28"/>
        </w:rPr>
        <w:t>.</w:t>
      </w:r>
    </w:p>
    <w:p w:rsidR="00690739" w:rsidRDefault="00076F17" w:rsidP="0085776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</w:t>
      </w:r>
      <w:r w:rsidR="003119C6">
        <w:rPr>
          <w:rFonts w:ascii="Times New Roman" w:hAnsi="Times New Roman"/>
          <w:sz w:val="28"/>
          <w:szCs w:val="28"/>
        </w:rPr>
        <w:t xml:space="preserve"> совещания</w:t>
      </w:r>
      <w:r>
        <w:rPr>
          <w:rFonts w:ascii="Times New Roman" w:hAnsi="Times New Roman"/>
          <w:sz w:val="28"/>
          <w:szCs w:val="28"/>
        </w:rPr>
        <w:t>:  п</w:t>
      </w:r>
      <w:r w:rsidRPr="00076F17">
        <w:rPr>
          <w:rFonts w:ascii="Times New Roman" w:hAnsi="Times New Roman"/>
          <w:sz w:val="28"/>
          <w:szCs w:val="28"/>
        </w:rPr>
        <w:t xml:space="preserve">родемонстрировать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076F17">
        <w:rPr>
          <w:rFonts w:ascii="Times New Roman" w:hAnsi="Times New Roman"/>
          <w:sz w:val="28"/>
          <w:szCs w:val="28"/>
        </w:rPr>
        <w:t>общественности промежуточные результаты и перспективы развития системы образования Кемеровского муниципального  округа в условиях реализации наци</w:t>
      </w:r>
      <w:r w:rsidR="003119C6">
        <w:rPr>
          <w:rFonts w:ascii="Times New Roman" w:hAnsi="Times New Roman"/>
          <w:sz w:val="28"/>
          <w:szCs w:val="28"/>
        </w:rPr>
        <w:t>онального проекта «Образование»</w:t>
      </w:r>
      <w:r w:rsidR="00690739" w:rsidRPr="00076F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определить потенциал</w:t>
      </w:r>
      <w:r w:rsidR="00690739" w:rsidRPr="00690739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690739" w:rsidRPr="00690739">
        <w:rPr>
          <w:rFonts w:ascii="Times New Roman" w:hAnsi="Times New Roman"/>
          <w:sz w:val="28"/>
          <w:szCs w:val="28"/>
        </w:rPr>
        <w:t xml:space="preserve">системы образования на 2021-2022 учебный год с учетом основных положений Указа Президента РФ от 07.05.2018 г. № 204 «О национальных целях и стратегических задачах развития Российской Федерации на период до 2024 года», государственной программы Российской Федерации «Развитие образования» на 2018 – 2025 г.г. (постановление Правительства РФ от 26.12.2017 г. № 1642). </w:t>
      </w:r>
      <w:proofErr w:type="gramEnd"/>
    </w:p>
    <w:p w:rsidR="0023664C" w:rsidRDefault="003119C6" w:rsidP="0085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педагогических работников проходило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 в несколько этапов:</w:t>
      </w:r>
      <w:r w:rsidR="0023664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3664C" w:rsidRPr="00236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64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23664C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дискуссионных площадок - </w:t>
      </w:r>
      <w:r w:rsidR="0023664C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объединений руководящих и </w:t>
      </w:r>
      <w:r w:rsidR="00236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педагогических работников, организация выставки-презентации </w:t>
      </w:r>
      <w:r w:rsidR="0023664C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664C" w:rsidRPr="00B1343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3664C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реализации образовательными организациями </w:t>
      </w:r>
      <w:r w:rsidR="00236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ресурсных площадок </w:t>
      </w:r>
      <w:r w:rsidR="0023664C" w:rsidRPr="00B1343E">
        <w:rPr>
          <w:rFonts w:ascii="Times New Roman" w:hAnsi="Times New Roman" w:cs="Times New Roman"/>
          <w:sz w:val="28"/>
          <w:szCs w:val="28"/>
          <w:shd w:val="clear" w:color="auto" w:fill="FFFFFF"/>
        </w:rPr>
        <w:t>и успешных педагогических практик в 2020 – 2021 учебном году</w:t>
      </w:r>
      <w:r w:rsidR="0023664C" w:rsidRPr="00B1343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3664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3664C" w:rsidRPr="00690739">
        <w:rPr>
          <w:rFonts w:ascii="Times New Roman" w:hAnsi="Times New Roman" w:cs="Times New Roman"/>
          <w:sz w:val="28"/>
          <w:szCs w:val="28"/>
        </w:rPr>
        <w:t xml:space="preserve">пленарное заседание. </w:t>
      </w:r>
    </w:p>
    <w:p w:rsidR="003119C6" w:rsidRDefault="003119C6" w:rsidP="0085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совещания приняли участие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800 педагогических работников 23</w:t>
      </w: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бразовательных организаций округа</w:t>
      </w: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учителя, педагоги дополнительного образования, воспитатели, руковод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 образовательных организаций</w:t>
      </w:r>
      <w:r w:rsidRPr="00540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 председатели родительских комитетов, ветераны педагогического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907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073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07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АКМО</w:t>
      </w:r>
      <w:r w:rsidRPr="0069073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64C" w:rsidRDefault="0023664C" w:rsidP="008577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43E">
        <w:rPr>
          <w:color w:val="000000"/>
        </w:rPr>
        <w:t xml:space="preserve"> </w:t>
      </w:r>
      <w:r w:rsidRPr="00B1343E">
        <w:rPr>
          <w:rFonts w:ascii="Times New Roman" w:hAnsi="Times New Roman" w:cs="Times New Roman"/>
          <w:color w:val="000000"/>
          <w:sz w:val="28"/>
          <w:szCs w:val="28"/>
        </w:rPr>
        <w:t>Работа дискуссионных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Pr="00B1343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как традиционными докладами, сообщениями, так и обсуждением проектов по проблематике современного образования в электронном виде, и в других видах: мастер-класс, презентация проектов, методический диалог</w:t>
      </w:r>
      <w:r w:rsidRPr="005737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7374A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374A">
        <w:rPr>
          <w:b/>
        </w:rPr>
        <w:t xml:space="preserve"> </w:t>
      </w:r>
      <w:proofErr w:type="spellStart"/>
      <w:r w:rsidRPr="0057374A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74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1343E">
        <w:rPr>
          <w:rFonts w:ascii="Times New Roman" w:hAnsi="Times New Roman" w:cs="Times New Roman"/>
          <w:color w:val="000000"/>
          <w:sz w:val="28"/>
          <w:szCs w:val="28"/>
        </w:rPr>
        <w:t xml:space="preserve"> другие.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режиме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9C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r w:rsidR="003119C6">
        <w:rPr>
          <w:rFonts w:ascii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</w:t>
      </w:r>
      <w:r w:rsidR="003119C6">
        <w:rPr>
          <w:rFonts w:ascii="Times New Roman" w:hAnsi="Times New Roman" w:cs="Times New Roman"/>
          <w:color w:val="000000"/>
          <w:sz w:val="28"/>
          <w:szCs w:val="28"/>
        </w:rPr>
        <w:t>ная площадка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DB9">
        <w:rPr>
          <w:rFonts w:ascii="Times New Roman" w:hAnsi="Times New Roman" w:cs="Times New Roman"/>
          <w:sz w:val="28"/>
          <w:szCs w:val="28"/>
        </w:rPr>
        <w:t>SKILLBO</w:t>
      </w:r>
      <w:proofErr w:type="gramStart"/>
      <w:r w:rsidRPr="00EC7DB9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F42">
        <w:rPr>
          <w:rFonts w:ascii="Times New Roman" w:hAnsi="Times New Roman" w:cs="Times New Roman"/>
          <w:sz w:val="28"/>
          <w:szCs w:val="28"/>
        </w:rPr>
        <w:t>«Слагаемые успеха - от увлечения к профессии»</w:t>
      </w:r>
      <w:r w:rsidR="003119C6">
        <w:rPr>
          <w:rFonts w:ascii="Times New Roman" w:hAnsi="Times New Roman" w:cs="Times New Roman"/>
          <w:sz w:val="28"/>
          <w:szCs w:val="28"/>
        </w:rPr>
        <w:t>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приняли</w:t>
      </w:r>
      <w:r w:rsidRPr="00EC7DB9">
        <w:rPr>
          <w:rFonts w:ascii="Times New Roman" w:eastAsia="Calibri" w:hAnsi="Times New Roman" w:cs="Times New Roman"/>
          <w:sz w:val="28"/>
          <w:szCs w:val="28"/>
        </w:rPr>
        <w:t xml:space="preserve"> участие руководители, заместители руководителей управления образования, представители общественных организаций, педагогические работники образовательных организаций: Кемеровского муниципального округа, </w:t>
      </w:r>
      <w:proofErr w:type="spellStart"/>
      <w:proofErr w:type="gramStart"/>
      <w:r w:rsidRPr="00EC7DB9">
        <w:rPr>
          <w:rFonts w:ascii="Times New Roman" w:eastAsia="Calibri" w:hAnsi="Times New Roman" w:cs="Times New Roman"/>
          <w:sz w:val="28"/>
          <w:szCs w:val="28"/>
        </w:rPr>
        <w:t>Ямала-Ненецкого</w:t>
      </w:r>
      <w:proofErr w:type="spellEnd"/>
      <w:proofErr w:type="gramEnd"/>
      <w:r w:rsidRPr="00EC7DB9">
        <w:rPr>
          <w:rFonts w:ascii="Times New Roman" w:eastAsia="Calibri" w:hAnsi="Times New Roman" w:cs="Times New Roman"/>
          <w:sz w:val="28"/>
          <w:szCs w:val="28"/>
        </w:rPr>
        <w:t xml:space="preserve"> округа,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своей лаборатории учащиеся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Елыкаевской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школы продемонстрировали свой первый опыт на  оборудовании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ФабЛа</w:t>
      </w:r>
      <w:r w:rsidR="003119C6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311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6D3" w:rsidRDefault="003119C6" w:rsidP="0085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дискуссионных площадок 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 были заслушаны выступления, подготовленные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ескими работниками 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представляющих опыт практической </w:t>
      </w:r>
      <w:r w:rsidR="00EC4607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236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0739" w:rsidRPr="00690739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85776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690739">
        <w:rPr>
          <w:rFonts w:ascii="Times New Roman" w:hAnsi="Times New Roman" w:cs="Times New Roman"/>
          <w:sz w:val="28"/>
          <w:szCs w:val="28"/>
        </w:rPr>
        <w:t>главы Кемеровского муниципального округа</w:t>
      </w:r>
      <w:r w:rsidR="00857763">
        <w:rPr>
          <w:rFonts w:ascii="Times New Roman" w:hAnsi="Times New Roman" w:cs="Times New Roman"/>
          <w:sz w:val="28"/>
          <w:szCs w:val="28"/>
        </w:rPr>
        <w:t xml:space="preserve"> по итогам года</w:t>
      </w:r>
      <w:r w:rsidR="00690739" w:rsidRPr="00690739">
        <w:rPr>
          <w:rFonts w:ascii="Times New Roman" w:hAnsi="Times New Roman" w:cs="Times New Roman"/>
          <w:sz w:val="28"/>
          <w:szCs w:val="28"/>
        </w:rPr>
        <w:t>, обсудив проблемы, актуальное состояние и перспективы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, участники </w:t>
      </w:r>
      <w:r>
        <w:rPr>
          <w:rFonts w:ascii="Times New Roman" w:hAnsi="Times New Roman" w:cs="Times New Roman"/>
          <w:sz w:val="28"/>
          <w:szCs w:val="28"/>
        </w:rPr>
        <w:t xml:space="preserve">совещания педагогических работников 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одобрили ключевые стратегические ориентиры, приоритетные задачи на 2021 </w:t>
      </w:r>
      <w:r w:rsidR="009156D3">
        <w:rPr>
          <w:rFonts w:ascii="Times New Roman" w:hAnsi="Times New Roman" w:cs="Times New Roman"/>
          <w:sz w:val="28"/>
          <w:szCs w:val="28"/>
        </w:rPr>
        <w:t>-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 2022 учебный год и дальнейшую перспективу, определили комплекс мер, реализация которых должна быть обеспечена на учрежденческом и </w:t>
      </w:r>
      <w:r w:rsidR="00F62F5D" w:rsidRPr="003119C6">
        <w:rPr>
          <w:rFonts w:ascii="Times New Roman" w:hAnsi="Times New Roman" w:cs="Times New Roman"/>
          <w:sz w:val="28"/>
          <w:szCs w:val="28"/>
        </w:rPr>
        <w:t>муниципальных</w:t>
      </w:r>
      <w:r w:rsidR="00690739" w:rsidRPr="00690739">
        <w:rPr>
          <w:rFonts w:ascii="Times New Roman" w:hAnsi="Times New Roman" w:cs="Times New Roman"/>
          <w:sz w:val="28"/>
          <w:szCs w:val="28"/>
        </w:rPr>
        <w:t xml:space="preserve"> уровнях. </w:t>
      </w:r>
      <w:proofErr w:type="gramEnd"/>
    </w:p>
    <w:p w:rsidR="00312EAC" w:rsidRPr="003119C6" w:rsidRDefault="00690739" w:rsidP="0085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739">
        <w:rPr>
          <w:rFonts w:ascii="Times New Roman" w:hAnsi="Times New Roman" w:cs="Times New Roman"/>
          <w:sz w:val="28"/>
          <w:szCs w:val="28"/>
        </w:rPr>
        <w:t xml:space="preserve">С учетом состоявшегося обсуждения участники </w:t>
      </w:r>
      <w:r w:rsidR="003119C6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Pr="00690739">
        <w:rPr>
          <w:rFonts w:ascii="Times New Roman" w:hAnsi="Times New Roman" w:cs="Times New Roman"/>
          <w:sz w:val="28"/>
          <w:szCs w:val="28"/>
        </w:rPr>
        <w:t xml:space="preserve">считают целесообразным </w:t>
      </w:r>
      <w:r w:rsidRPr="003119C6">
        <w:rPr>
          <w:rFonts w:ascii="Times New Roman" w:hAnsi="Times New Roman" w:cs="Times New Roman"/>
          <w:sz w:val="28"/>
          <w:szCs w:val="28"/>
        </w:rPr>
        <w:t>рекомендовать</w:t>
      </w:r>
      <w:r w:rsidR="009156D3" w:rsidRPr="003119C6">
        <w:rPr>
          <w:rFonts w:ascii="Times New Roman" w:hAnsi="Times New Roman" w:cs="Times New Roman"/>
          <w:sz w:val="28"/>
          <w:szCs w:val="28"/>
        </w:rPr>
        <w:t>:</w:t>
      </w:r>
    </w:p>
    <w:p w:rsidR="009156D3" w:rsidRPr="009156D3" w:rsidRDefault="009156D3" w:rsidP="00857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D3">
        <w:rPr>
          <w:rFonts w:ascii="Times New Roman" w:hAnsi="Times New Roman" w:cs="Times New Roman"/>
          <w:b/>
          <w:sz w:val="28"/>
          <w:szCs w:val="28"/>
        </w:rPr>
        <w:t>Образовательным организациям</w:t>
      </w:r>
      <w:r w:rsidR="00F62F5D">
        <w:rPr>
          <w:rFonts w:ascii="Times New Roman" w:hAnsi="Times New Roman" w:cs="Times New Roman"/>
          <w:b/>
          <w:sz w:val="28"/>
          <w:szCs w:val="28"/>
        </w:rPr>
        <w:t xml:space="preserve"> всех уровней</w:t>
      </w:r>
      <w:r w:rsidRPr="009156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56D3" w:rsidRDefault="009156D3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9156D3">
        <w:rPr>
          <w:rFonts w:ascii="Times New Roman" w:hAnsi="Times New Roman" w:cs="Times New Roman"/>
          <w:sz w:val="28"/>
          <w:szCs w:val="28"/>
        </w:rPr>
        <w:t xml:space="preserve"> разработать и обеспечить реализацию рабочих программ воспитания, содействующих формированию обучающихся социальной активности, развитию навыков сотрудничества, взаимодействия и взаимопомощи, направленных на формирование и развитие толерантного восприятия детей с ОВЗ и инвалидов, и гуманных отношений участников образовательного процесса; </w:t>
      </w:r>
    </w:p>
    <w:p w:rsidR="009156D3" w:rsidRDefault="009156D3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6D3">
        <w:rPr>
          <w:rFonts w:ascii="Times New Roman" w:hAnsi="Times New Roman" w:cs="Times New Roman"/>
          <w:sz w:val="28"/>
          <w:szCs w:val="28"/>
        </w:rPr>
        <w:t xml:space="preserve">способствовать повышению </w:t>
      </w:r>
      <w:proofErr w:type="gramStart"/>
      <w:r w:rsidRPr="009156D3">
        <w:rPr>
          <w:rFonts w:ascii="Times New Roman" w:hAnsi="Times New Roman" w:cs="Times New Roman"/>
          <w:sz w:val="28"/>
          <w:szCs w:val="28"/>
        </w:rPr>
        <w:t>эффективности системы оценки качества образования</w:t>
      </w:r>
      <w:proofErr w:type="gramEnd"/>
      <w:r w:rsidRPr="009156D3">
        <w:rPr>
          <w:rFonts w:ascii="Times New Roman" w:hAnsi="Times New Roman" w:cs="Times New Roman"/>
          <w:sz w:val="28"/>
          <w:szCs w:val="28"/>
        </w:rPr>
        <w:t xml:space="preserve">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обучающихся;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6BB">
        <w:rPr>
          <w:rFonts w:ascii="Times New Roman" w:hAnsi="Times New Roman" w:cs="Times New Roman"/>
          <w:sz w:val="28"/>
          <w:szCs w:val="28"/>
        </w:rPr>
        <w:t xml:space="preserve">- обеспечить реализацию </w:t>
      </w:r>
      <w:r w:rsidRPr="00EC4607">
        <w:rPr>
          <w:rFonts w:ascii="Times New Roman" w:hAnsi="Times New Roman" w:cs="Times New Roman"/>
          <w:sz w:val="28"/>
          <w:szCs w:val="28"/>
        </w:rPr>
        <w:t>региональной программы наставничества</w:t>
      </w:r>
      <w:r w:rsidRPr="00B316BB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организациях; </w:t>
      </w:r>
    </w:p>
    <w:p w:rsidR="00F62F5D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способствовать разработке и реализации индивидуальных образовательных маршрутов педагогических работников; </w:t>
      </w:r>
    </w:p>
    <w:p w:rsidR="00F62F5D" w:rsidRPr="00F62F5D" w:rsidRDefault="00F62F5D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F5D">
        <w:rPr>
          <w:rFonts w:ascii="Times New Roman" w:hAnsi="Times New Roman" w:cs="Times New Roman"/>
          <w:sz w:val="28"/>
          <w:szCs w:val="28"/>
        </w:rPr>
        <w:t>обеспечить разработку комплекса мер по реализации системы работы с родителями, развитие практики деятельности консультационных центров для родителей детей до 3 лет, в том числе для обеспечения раннего сопровождения детей с инвалидностью и их семей;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разработать индивидуальные программы сопровождения детей и подростков, в том числе </w:t>
      </w:r>
      <w:proofErr w:type="spellStart"/>
      <w:r w:rsidRPr="00B316BB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B316BB">
        <w:rPr>
          <w:rFonts w:ascii="Times New Roman" w:hAnsi="Times New Roman" w:cs="Times New Roman"/>
          <w:sz w:val="28"/>
          <w:szCs w:val="28"/>
        </w:rPr>
        <w:t xml:space="preserve"> и профильного обучения, на этапах ранней профориентации;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обеспечить условия сетевого взаимодействия по реализации общеобразовательных программ и программ дополнительного образования; </w:t>
      </w:r>
    </w:p>
    <w:p w:rsidR="00F62F5D" w:rsidRDefault="00F62F5D" w:rsidP="00857763">
      <w:pPr>
        <w:pStyle w:val="1"/>
        <w:tabs>
          <w:tab w:val="left" w:pos="291"/>
        </w:tabs>
        <w:jc w:val="both"/>
      </w:pPr>
      <w:r>
        <w:t xml:space="preserve">- продолжить работу по созданию условий для развития на базе школ отделений </w:t>
      </w:r>
      <w:proofErr w:type="spellStart"/>
      <w:r>
        <w:t>Юнармии</w:t>
      </w:r>
      <w:proofErr w:type="spellEnd"/>
      <w:r>
        <w:t>, РДШ;</w:t>
      </w:r>
    </w:p>
    <w:p w:rsidR="00F62F5D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продолжить работу по выявлению талантливых детей и молодежи, создавать условия для их участия в интеллектуальных, творческих, спортивных мероприятиях; </w:t>
      </w:r>
    </w:p>
    <w:p w:rsidR="00B316BB" w:rsidRDefault="00F62F5D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6BB" w:rsidRPr="00B316BB">
        <w:rPr>
          <w:rFonts w:ascii="Times New Roman" w:hAnsi="Times New Roman" w:cs="Times New Roman"/>
          <w:sz w:val="28"/>
          <w:szCs w:val="28"/>
        </w:rPr>
        <w:t xml:space="preserve">внедрять в практику эффективные технологии, формы и методы работы, направленные на раскрытие талантов и способностей детей. </w:t>
      </w:r>
    </w:p>
    <w:p w:rsidR="00B316BB" w:rsidRP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BB">
        <w:rPr>
          <w:rFonts w:ascii="Times New Roman" w:hAnsi="Times New Roman" w:cs="Times New Roman"/>
          <w:b/>
          <w:sz w:val="28"/>
          <w:szCs w:val="28"/>
        </w:rPr>
        <w:t xml:space="preserve">2. Управление образования администрации Кемеровского муниципального округа: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Обеспечить достижение по</w:t>
      </w:r>
      <w:r>
        <w:rPr>
          <w:rFonts w:ascii="Times New Roman" w:hAnsi="Times New Roman" w:cs="Times New Roman"/>
          <w:sz w:val="28"/>
          <w:szCs w:val="28"/>
        </w:rPr>
        <w:t>казателей региональных проектов «</w:t>
      </w:r>
      <w:r w:rsidRPr="00B316BB">
        <w:rPr>
          <w:rFonts w:ascii="Times New Roman" w:hAnsi="Times New Roman" w:cs="Times New Roman"/>
          <w:sz w:val="28"/>
          <w:szCs w:val="28"/>
        </w:rPr>
        <w:t>Современная школа», «Успех каждого ребенка», «Ц</w:t>
      </w:r>
      <w:r w:rsidR="00EC4607">
        <w:rPr>
          <w:rFonts w:ascii="Times New Roman" w:hAnsi="Times New Roman" w:cs="Times New Roman"/>
          <w:sz w:val="28"/>
          <w:szCs w:val="28"/>
        </w:rPr>
        <w:t>ифровая образовательная среда»;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обеспечить повышение качества образования посредством совершенствования материально-технического обеспечения и развития инфраструктуры муниципальной образовательной системы;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продолжить работу по совершенствованию муниципальных механизмов управления качеством образования;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B">
        <w:rPr>
          <w:rFonts w:ascii="Times New Roman" w:hAnsi="Times New Roman" w:cs="Times New Roman"/>
          <w:sz w:val="28"/>
          <w:szCs w:val="28"/>
        </w:rPr>
        <w:t xml:space="preserve">обеспечить объективные механизмы оценки профессиональных компетенций;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B">
        <w:rPr>
          <w:rFonts w:ascii="Times New Roman" w:hAnsi="Times New Roman" w:cs="Times New Roman"/>
          <w:sz w:val="28"/>
          <w:szCs w:val="28"/>
        </w:rPr>
        <w:t xml:space="preserve">стимулировать педагогических работников к непрерывному профессиональному росту;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систематизировать подходы в организации целевого обучения в качестве адресного решения проблемы кадровой укомплектованности общеобразовательных организаций; 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внедрить во всех образовательных организациях программы воспитания; </w:t>
      </w:r>
    </w:p>
    <w:p w:rsidR="00B316BB" w:rsidRPr="00EC4607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обеспечить внедрение </w:t>
      </w:r>
      <w:r w:rsidRPr="00EC4607">
        <w:rPr>
          <w:rFonts w:ascii="Times New Roman" w:hAnsi="Times New Roman" w:cs="Times New Roman"/>
          <w:sz w:val="28"/>
          <w:szCs w:val="28"/>
        </w:rPr>
        <w:t>региональной программы наставничества в Кемеровском муниципальном округе, сформировать муниципальную базу наставников предприятий/организаций-партнеров, лучших практик внедрения различных форм наставничества;</w:t>
      </w:r>
    </w:p>
    <w:p w:rsidR="00B316BB" w:rsidRPr="00EC4607" w:rsidRDefault="00B316BB" w:rsidP="0085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607">
        <w:rPr>
          <w:rFonts w:ascii="Times New Roman" w:hAnsi="Times New Roman" w:cs="Times New Roman"/>
          <w:sz w:val="28"/>
          <w:szCs w:val="28"/>
        </w:rPr>
        <w:t xml:space="preserve">провести работу, направленную </w:t>
      </w:r>
      <w:proofErr w:type="gramStart"/>
      <w:r w:rsidRPr="00EC46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4607">
        <w:rPr>
          <w:rFonts w:ascii="Times New Roman" w:hAnsi="Times New Roman" w:cs="Times New Roman"/>
          <w:sz w:val="28"/>
          <w:szCs w:val="28"/>
        </w:rPr>
        <w:t>:</w:t>
      </w:r>
    </w:p>
    <w:p w:rsidR="00B67677" w:rsidRDefault="00B316BB" w:rsidP="00857763">
      <w:pPr>
        <w:pStyle w:val="1"/>
        <w:tabs>
          <w:tab w:val="left" w:pos="287"/>
        </w:tabs>
        <w:jc w:val="both"/>
      </w:pPr>
      <w:r w:rsidRPr="00EC4607">
        <w:t>- совершенствование системной методической работы образовательных организаций, МАУ «Информационно методический центр»</w:t>
      </w:r>
      <w:proofErr w:type="gramStart"/>
      <w:r w:rsidRPr="00EC4607">
        <w:t>,и</w:t>
      </w:r>
      <w:proofErr w:type="gramEnd"/>
      <w:r w:rsidRPr="00EC4607">
        <w:t xml:space="preserve">спользуя потенциал </w:t>
      </w:r>
      <w:proofErr w:type="spellStart"/>
      <w:r w:rsidR="00EC4607" w:rsidRPr="00EC4607">
        <w:t>КРИПКи</w:t>
      </w:r>
      <w:r w:rsidRPr="00EC4607">
        <w:t>ПРО</w:t>
      </w:r>
      <w:proofErr w:type="spellEnd"/>
      <w:r w:rsidRPr="00EC4607">
        <w:t>, КРИРПО,</w:t>
      </w:r>
      <w:r w:rsidRPr="00B316BB">
        <w:t xml:space="preserve"> повышения квалификации и переподготовки работников образования; </w:t>
      </w:r>
    </w:p>
    <w:p w:rsidR="00B67677" w:rsidRDefault="00B67677" w:rsidP="00857763">
      <w:pPr>
        <w:pStyle w:val="1"/>
        <w:tabs>
          <w:tab w:val="left" w:pos="287"/>
        </w:tabs>
        <w:jc w:val="both"/>
      </w:pPr>
      <w:r>
        <w:t>- содействовать привлечению дополнительных источников развития образовательных организаций посредством развития внебюджетной деятельности и участия в грантовых</w:t>
      </w:r>
      <w:bookmarkStart w:id="0" w:name="_GoBack"/>
      <w:bookmarkEnd w:id="0"/>
      <w:r>
        <w:t xml:space="preserve"> конкурсах, программах, проектах;</w:t>
      </w:r>
    </w:p>
    <w:p w:rsid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активизировать работу </w:t>
      </w:r>
      <w:proofErr w:type="gramStart"/>
      <w:r w:rsidRPr="00B316BB">
        <w:rPr>
          <w:rFonts w:ascii="Times New Roman" w:hAnsi="Times New Roman" w:cs="Times New Roman"/>
          <w:sz w:val="28"/>
          <w:szCs w:val="28"/>
        </w:rPr>
        <w:t>по привлечению подведомственных образовательных организаций к участию в конкурсных отборах Министерства просвещения РФ на получение грантов в форме</w:t>
      </w:r>
      <w:proofErr w:type="gramEnd"/>
      <w:r w:rsidRPr="00B316BB">
        <w:rPr>
          <w:rFonts w:ascii="Times New Roman" w:hAnsi="Times New Roman" w:cs="Times New Roman"/>
          <w:sz w:val="28"/>
          <w:szCs w:val="28"/>
        </w:rPr>
        <w:t xml:space="preserve"> субсидий; </w:t>
      </w:r>
    </w:p>
    <w:p w:rsidR="00B316BB" w:rsidRPr="00B316BB" w:rsidRDefault="00B316BB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6BB">
        <w:rPr>
          <w:rFonts w:ascii="Times New Roman" w:hAnsi="Times New Roman" w:cs="Times New Roman"/>
          <w:sz w:val="28"/>
          <w:szCs w:val="28"/>
        </w:rPr>
        <w:t xml:space="preserve"> продолжить работу по привлечению внимания общественности и социальных партнеров к инновационным процессам в области образования, поддержанию диалога и обмена опытом между представителями различных структур по вопросам стратегии развития образовательных систем, расширения взаимовыгодного сотрудничества.</w:t>
      </w:r>
    </w:p>
    <w:p w:rsidR="00B67677" w:rsidRPr="00B316BB" w:rsidRDefault="00B67677" w:rsidP="0085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677" w:rsidRPr="00B316BB" w:rsidSect="00F0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5EE2"/>
    <w:multiLevelType w:val="multilevel"/>
    <w:tmpl w:val="803E5C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90023"/>
    <w:multiLevelType w:val="hybridMultilevel"/>
    <w:tmpl w:val="33DE3C1E"/>
    <w:lvl w:ilvl="0" w:tplc="18108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39"/>
    <w:rsid w:val="00076F17"/>
    <w:rsid w:val="0023664C"/>
    <w:rsid w:val="003119C6"/>
    <w:rsid w:val="00312EAC"/>
    <w:rsid w:val="00690739"/>
    <w:rsid w:val="006C61CE"/>
    <w:rsid w:val="00857763"/>
    <w:rsid w:val="009156D3"/>
    <w:rsid w:val="00B316BB"/>
    <w:rsid w:val="00B67677"/>
    <w:rsid w:val="00C8567D"/>
    <w:rsid w:val="00EC4607"/>
    <w:rsid w:val="00F014F8"/>
    <w:rsid w:val="00F6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767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67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076F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366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6767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676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RuOBR</dc:creator>
  <cp:lastModifiedBy>User</cp:lastModifiedBy>
  <cp:revision>2</cp:revision>
  <cp:lastPrinted>2021-09-06T06:54:00Z</cp:lastPrinted>
  <dcterms:created xsi:type="dcterms:W3CDTF">2021-12-28T08:07:00Z</dcterms:created>
  <dcterms:modified xsi:type="dcterms:W3CDTF">2021-12-28T08:07:00Z</dcterms:modified>
</cp:coreProperties>
</file>